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CB139F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B139F" w:rsidRDefault="00CB139F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139F">
        <w:rPr>
          <w:rFonts w:ascii="Times New Roman" w:hAnsi="Times New Roman" w:cs="Times New Roman"/>
          <w:sz w:val="28"/>
          <w:szCs w:val="28"/>
        </w:rPr>
        <w:t xml:space="preserve">Заключение об </w:t>
      </w:r>
      <w:r>
        <w:rPr>
          <w:rFonts w:ascii="Times New Roman" w:hAnsi="Times New Roman" w:cs="Times New Roman"/>
          <w:sz w:val="28"/>
          <w:szCs w:val="28"/>
        </w:rPr>
        <w:t>оценке фактического воздействия</w:t>
      </w:r>
    </w:p>
    <w:p w:rsidR="007C17EA" w:rsidRDefault="00CB139F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139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4276"/>
      </w:tblGrid>
      <w:tr w:rsidR="00F5406C" w:rsidTr="00F5406C">
        <w:tc>
          <w:tcPr>
            <w:tcW w:w="5382" w:type="dxa"/>
          </w:tcPr>
          <w:p w:rsidR="00F5406C" w:rsidRDefault="00F5406C" w:rsidP="00F5406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F5406C" w:rsidRDefault="00F5406C" w:rsidP="00F540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F5406C" w:rsidRDefault="00F5406C" w:rsidP="00F540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F5406C" w:rsidRDefault="00CB139F" w:rsidP="00CB13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139F">
              <w:rPr>
                <w:rFonts w:ascii="Times New Roman" w:hAnsi="Times New Roman" w:cs="Times New Roman"/>
                <w:sz w:val="24"/>
                <w:szCs w:val="28"/>
              </w:rPr>
              <w:t>(наименование структурного подразделения администрации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емрюкский</w:t>
            </w:r>
            <w:r w:rsidRPr="00CB139F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 Краснодарского края, являющегося инициатором издания муниципального нормативного правового акта)</w:t>
            </w:r>
          </w:p>
        </w:tc>
      </w:tr>
    </w:tbl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406C" w:rsidRDefault="00CB139F" w:rsidP="00CB139F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139F">
        <w:rPr>
          <w:rFonts w:ascii="Times New Roman" w:hAnsi="Times New Roman" w:cs="Times New Roman"/>
          <w:sz w:val="28"/>
          <w:szCs w:val="28"/>
        </w:rPr>
        <w:t>Заключение об оценке фактического воздействия</w:t>
      </w:r>
    </w:p>
    <w:p w:rsidR="00CB139F" w:rsidRDefault="00CB139F" w:rsidP="00F5406C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(название муниципального нормативного правового акта)</w:t>
      </w:r>
    </w:p>
    <w:p w:rsidR="005B18F1" w:rsidRDefault="005B18F1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Default="00F5406C" w:rsidP="00F540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>инвестиционного развития, малого бизнеса и промышленности</w:t>
      </w:r>
      <w:r w:rsidRPr="00F5406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</w:t>
      </w:r>
      <w:r>
        <w:rPr>
          <w:rFonts w:ascii="Times New Roman" w:hAnsi="Times New Roman" w:cs="Times New Roman"/>
          <w:sz w:val="28"/>
          <w:szCs w:val="28"/>
        </w:rPr>
        <w:t>емрюкский</w:t>
      </w:r>
      <w:r w:rsidRPr="00F5406C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  <w:r w:rsidR="00CB139F" w:rsidRPr="00CB139F">
        <w:rPr>
          <w:rFonts w:ascii="Times New Roman" w:hAnsi="Times New Roman" w:cs="Times New Roman"/>
          <w:sz w:val="28"/>
          <w:szCs w:val="28"/>
        </w:rPr>
        <w:t>(далее - координирующий орган)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Т</w:t>
      </w:r>
      <w:r w:rsidR="00CB139F">
        <w:rPr>
          <w:rFonts w:ascii="Times New Roman" w:hAnsi="Times New Roman" w:cs="Times New Roman"/>
          <w:sz w:val="28"/>
          <w:szCs w:val="28"/>
        </w:rPr>
        <w:t>емрюкский муниципальный</w:t>
      </w:r>
      <w:r w:rsidR="00CB139F" w:rsidRPr="00CB139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139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B139F" w:rsidRPr="00CB139F">
        <w:rPr>
          <w:rFonts w:ascii="Times New Roman" w:hAnsi="Times New Roman" w:cs="Times New Roman"/>
          <w:sz w:val="28"/>
          <w:szCs w:val="28"/>
        </w:rPr>
        <w:t xml:space="preserve">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</w:t>
      </w:r>
      <w:r w:rsidR="00CB139F" w:rsidRPr="00CB139F">
        <w:rPr>
          <w:rFonts w:ascii="Times New Roman" w:hAnsi="Times New Roman" w:cs="Times New Roman"/>
          <w:sz w:val="28"/>
          <w:szCs w:val="28"/>
          <w:highlight w:val="cyan"/>
        </w:rPr>
        <w:t xml:space="preserve">утвержденным постановлением администрации муниципального образования </w:t>
      </w:r>
      <w:r w:rsidR="002A02C3">
        <w:rPr>
          <w:rFonts w:ascii="Times New Roman" w:hAnsi="Times New Roman" w:cs="Times New Roman"/>
          <w:sz w:val="28"/>
          <w:szCs w:val="28"/>
          <w:highlight w:val="cyan"/>
        </w:rPr>
        <w:t xml:space="preserve">Темрюкский </w:t>
      </w:r>
      <w:r w:rsidR="002A02C3">
        <w:rPr>
          <w:rFonts w:ascii="Times New Roman" w:hAnsi="Times New Roman" w:cs="Times New Roman"/>
          <w:sz w:val="28"/>
          <w:szCs w:val="28"/>
          <w:highlight w:val="cyan"/>
        </w:rPr>
        <w:lastRenderedPageBreak/>
        <w:t>муниципальный район Краснодарского края</w:t>
      </w:r>
      <w:r w:rsidR="00CB139F" w:rsidRPr="00CB139F">
        <w:rPr>
          <w:rFonts w:ascii="Times New Roman" w:hAnsi="Times New Roman" w:cs="Times New Roman"/>
          <w:sz w:val="28"/>
          <w:szCs w:val="28"/>
          <w:highlight w:val="cyan"/>
        </w:rPr>
        <w:t xml:space="preserve"> от </w:t>
      </w:r>
      <w:r w:rsidR="002A02C3">
        <w:rPr>
          <w:rFonts w:ascii="Times New Roman" w:hAnsi="Times New Roman" w:cs="Times New Roman"/>
          <w:sz w:val="28"/>
          <w:szCs w:val="28"/>
          <w:highlight w:val="cyan"/>
        </w:rPr>
        <w:t>___________ г. № ______</w:t>
      </w:r>
      <w:r w:rsidR="00CB139F" w:rsidRPr="00CB139F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r w:rsidR="002A02C3">
        <w:rPr>
          <w:rFonts w:ascii="Times New Roman" w:hAnsi="Times New Roman" w:cs="Times New Roman"/>
          <w:sz w:val="28"/>
          <w:szCs w:val="28"/>
          <w:highlight w:val="cyan"/>
        </w:rPr>
        <w:t xml:space="preserve">                 </w:t>
      </w:r>
      <w:r w:rsidR="00CB139F" w:rsidRPr="00CB139F">
        <w:rPr>
          <w:rFonts w:ascii="Times New Roman" w:hAnsi="Times New Roman" w:cs="Times New Roman"/>
          <w:sz w:val="28"/>
          <w:szCs w:val="28"/>
          <w:highlight w:val="cyan"/>
        </w:rPr>
        <w:t>(далее - Порядок), рассмотрел</w:t>
      </w:r>
      <w:r w:rsidRPr="00CB139F">
        <w:rPr>
          <w:rFonts w:ascii="Times New Roman" w:hAnsi="Times New Roman" w:cs="Times New Roman"/>
          <w:sz w:val="28"/>
          <w:szCs w:val="28"/>
          <w:highlight w:val="cyan"/>
        </w:rPr>
        <w:t>________________</w:t>
      </w:r>
    </w:p>
    <w:p w:rsidR="00F5406C" w:rsidRDefault="00F5406C" w:rsidP="00F5406C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(реквизиты муниципального нормативного правового акта)</w:t>
      </w:r>
    </w:p>
    <w:p w:rsidR="00F5406C" w:rsidRDefault="00F5406C" w:rsidP="00F5406C">
      <w:pPr>
        <w:pStyle w:val="Default"/>
        <w:rPr>
          <w:color w:val="auto"/>
        </w:rPr>
      </w:pPr>
    </w:p>
    <w:p w:rsidR="00F5406C" w:rsidRPr="00A11741" w:rsidRDefault="00F5406C" w:rsidP="00F540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(далее - муниципальный нормативный правовой акт</w:t>
      </w:r>
      <w:r w:rsidR="00A11741">
        <w:rPr>
          <w:rFonts w:ascii="Times New Roman" w:hAnsi="Times New Roman" w:cs="Times New Roman"/>
          <w:sz w:val="28"/>
          <w:szCs w:val="28"/>
        </w:rPr>
        <w:t xml:space="preserve">) </w:t>
      </w:r>
      <w:r w:rsidR="00A11741" w:rsidRPr="00A11741">
        <w:rPr>
          <w:rFonts w:ascii="Times New Roman" w:hAnsi="Times New Roman" w:cs="Times New Roman"/>
          <w:sz w:val="28"/>
          <w:szCs w:val="28"/>
        </w:rPr>
        <w:t xml:space="preserve">и отчет об </w:t>
      </w:r>
      <w:r w:rsidR="00A1174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11741" w:rsidRPr="00A11741">
        <w:rPr>
          <w:rFonts w:ascii="Times New Roman" w:hAnsi="Times New Roman" w:cs="Times New Roman"/>
          <w:sz w:val="28"/>
          <w:szCs w:val="28"/>
        </w:rPr>
        <w:t xml:space="preserve">оценке фактического воздействия муниципального нормативного </w:t>
      </w:r>
      <w:r w:rsidR="00A1174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11741" w:rsidRPr="00A11741">
        <w:rPr>
          <w:rFonts w:ascii="Times New Roman" w:hAnsi="Times New Roman" w:cs="Times New Roman"/>
          <w:sz w:val="28"/>
          <w:szCs w:val="28"/>
        </w:rPr>
        <w:t>правового акта (далее - отчет), направленный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A1174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406C">
        <w:rPr>
          <w:rFonts w:ascii="Times New Roman" w:hAnsi="Times New Roman" w:cs="Times New Roman"/>
          <w:sz w:val="28"/>
          <w:szCs w:val="28"/>
        </w:rPr>
        <w:t>для подготовки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06C"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17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11741" w:rsidRPr="00A11741">
        <w:rPr>
          <w:rFonts w:ascii="Times New Roman" w:hAnsi="Times New Roman" w:cs="Times New Roman"/>
          <w:sz w:val="24"/>
          <w:szCs w:val="28"/>
        </w:rPr>
        <w:t xml:space="preserve">(дата поступления </w:t>
      </w:r>
      <w:r w:rsidR="00A11741">
        <w:rPr>
          <w:rFonts w:ascii="Times New Roman" w:hAnsi="Times New Roman" w:cs="Times New Roman"/>
          <w:sz w:val="24"/>
          <w:szCs w:val="28"/>
        </w:rPr>
        <w:t>отчета</w:t>
      </w:r>
      <w:r w:rsidR="00A11741" w:rsidRPr="00A11741">
        <w:rPr>
          <w:rFonts w:ascii="Times New Roman" w:hAnsi="Times New Roman" w:cs="Times New Roman"/>
          <w:sz w:val="24"/>
          <w:szCs w:val="28"/>
        </w:rPr>
        <w:t>)</w:t>
      </w:r>
    </w:p>
    <w:p w:rsidR="00554152" w:rsidRDefault="00554152" w:rsidP="00A11741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1741" w:rsidRPr="00A11741" w:rsidRDefault="00A11741" w:rsidP="00A117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A11741">
        <w:rPr>
          <w:rFonts w:ascii="Times New Roman" w:hAnsi="Times New Roman" w:cs="Times New Roman"/>
          <w:sz w:val="24"/>
          <w:szCs w:val="28"/>
        </w:rPr>
        <w:t>(структурное подразделение администрации муниципального образования Темрюкский муниципальный район Краснодарского края,</w:t>
      </w:r>
    </w:p>
    <w:p w:rsidR="00A11741" w:rsidRPr="00A11741" w:rsidRDefault="00A11741" w:rsidP="00A117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A11741">
        <w:rPr>
          <w:rFonts w:ascii="Times New Roman" w:hAnsi="Times New Roman" w:cs="Times New Roman"/>
          <w:sz w:val="24"/>
          <w:szCs w:val="28"/>
        </w:rPr>
        <w:t>Совет муниципального образования Темрюкский муниципальный район Краснодарского края, являющиеся инициатором издания муниципального нормативного правового акта)</w:t>
      </w:r>
    </w:p>
    <w:p w:rsidR="00A11741" w:rsidRDefault="00A1174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1741">
        <w:rPr>
          <w:rFonts w:ascii="Times New Roman" w:hAnsi="Times New Roman" w:cs="Times New Roman"/>
          <w:sz w:val="28"/>
          <w:szCs w:val="28"/>
        </w:rPr>
        <w:t>(далее - разработчик МНПА), и сообщает следующее.</w:t>
      </w:r>
    </w:p>
    <w:p w:rsidR="00A11741" w:rsidRDefault="00A1174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1741" w:rsidRPr="00A11741" w:rsidRDefault="00A11741" w:rsidP="00A117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1741">
        <w:rPr>
          <w:rFonts w:ascii="Times New Roman" w:hAnsi="Times New Roman" w:cs="Times New Roman"/>
          <w:sz w:val="28"/>
          <w:szCs w:val="28"/>
        </w:rPr>
        <w:t>1. По результатам рассмотрения представленных материалов установлено, что при проведении оценки фактического воздействия муниципального нормативного правового акта нарушения пунктов 8.1 - 8.8 настоящего Порядка, которые могут оказать негативное влияние на обоснованность полученных разработчиком МНПА результатов, не выявлены.</w:t>
      </w:r>
    </w:p>
    <w:p w:rsidR="00A11741" w:rsidRPr="00A11741" w:rsidRDefault="00A11741" w:rsidP="00A117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1741">
        <w:rPr>
          <w:rFonts w:ascii="Times New Roman" w:hAnsi="Times New Roman" w:cs="Times New Roman"/>
          <w:sz w:val="28"/>
          <w:szCs w:val="28"/>
        </w:rPr>
        <w:t>2. Отчет направлен разработчиком МНПА для проведения оценки фактического воздействия______________.</w:t>
      </w:r>
    </w:p>
    <w:p w:rsidR="00A11741" w:rsidRPr="00A11741" w:rsidRDefault="00A11741" w:rsidP="00A11741">
      <w:pPr>
        <w:spacing w:after="0" w:line="240" w:lineRule="auto"/>
        <w:ind w:firstLine="311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A11741">
        <w:rPr>
          <w:rFonts w:ascii="Times New Roman" w:hAnsi="Times New Roman" w:cs="Times New Roman"/>
          <w:sz w:val="24"/>
          <w:szCs w:val="28"/>
        </w:rPr>
        <w:t>(впервые/повторно)</w:t>
      </w:r>
    </w:p>
    <w:p w:rsidR="00A11741" w:rsidRDefault="00A11741" w:rsidP="00A11741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1741" w:rsidRPr="00A11741" w:rsidRDefault="00A11741" w:rsidP="00A117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A11741">
        <w:rPr>
          <w:rFonts w:ascii="Times New Roman" w:hAnsi="Times New Roman" w:cs="Times New Roman"/>
          <w:sz w:val="24"/>
          <w:szCs w:val="28"/>
        </w:rPr>
        <w:t>(информация о предшествующей подготовке заключений об оценке фактического воздействия)</w:t>
      </w:r>
    </w:p>
    <w:p w:rsidR="00A11741" w:rsidRDefault="00A1174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1741" w:rsidRDefault="00A11741" w:rsidP="00A117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1741">
        <w:rPr>
          <w:rFonts w:ascii="Times New Roman" w:hAnsi="Times New Roman" w:cs="Times New Roman"/>
          <w:sz w:val="28"/>
          <w:szCs w:val="28"/>
        </w:rPr>
        <w:t>3. Информация об оценке фактического воздействия муниципального нормативного правового акта размещена разработчиком МНПА на официальном сайте муниципального образования Т</w:t>
      </w:r>
      <w:r>
        <w:rPr>
          <w:rFonts w:ascii="Times New Roman" w:hAnsi="Times New Roman" w:cs="Times New Roman"/>
          <w:sz w:val="28"/>
          <w:szCs w:val="28"/>
        </w:rPr>
        <w:t>емрюкский муниципальный</w:t>
      </w:r>
      <w:r w:rsidRPr="00A1174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17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«Интернет» (https://тимрегион.рф) в целях их общественного обсуждения по адресу:</w:t>
      </w:r>
      <w:r w:rsidR="00EE2F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A11741" w:rsidRPr="00EE2FD4" w:rsidRDefault="00EE2FD4" w:rsidP="00EE2FD4">
      <w:pPr>
        <w:spacing w:after="0" w:line="240" w:lineRule="auto"/>
        <w:ind w:firstLine="269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E2FD4">
        <w:rPr>
          <w:rFonts w:ascii="Times New Roman" w:hAnsi="Times New Roman" w:cs="Times New Roman"/>
          <w:sz w:val="24"/>
          <w:szCs w:val="28"/>
        </w:rPr>
        <w:t>(полный электронный адрес размещения отчета)</w:t>
      </w:r>
    </w:p>
    <w:p w:rsidR="00A11741" w:rsidRDefault="00A1174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FD4" w:rsidRPr="00EE2FD4" w:rsidRDefault="00EE2FD4" w:rsidP="00EE2F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D4">
        <w:rPr>
          <w:rFonts w:ascii="Times New Roman" w:hAnsi="Times New Roman" w:cs="Times New Roman"/>
          <w:sz w:val="28"/>
          <w:szCs w:val="28"/>
        </w:rPr>
        <w:t xml:space="preserve">Разработчиком МНПА проведено публичное обсуждение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E2FD4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 и отчета в срок с ______________ по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EE2FD4" w:rsidRPr="00EE2FD4" w:rsidRDefault="00EE2FD4" w:rsidP="00EE2FD4">
      <w:pPr>
        <w:spacing w:after="0" w:line="240" w:lineRule="auto"/>
        <w:ind w:firstLine="255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E2FD4">
        <w:rPr>
          <w:rFonts w:ascii="Times New Roman" w:hAnsi="Times New Roman" w:cs="Times New Roman"/>
          <w:sz w:val="24"/>
          <w:szCs w:val="28"/>
        </w:rPr>
        <w:t>(дата начала/окончания публичного обсуждения)</w:t>
      </w:r>
    </w:p>
    <w:p w:rsidR="00EE2FD4" w:rsidRDefault="00EE2FD4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FD4" w:rsidRPr="00EE2FD4" w:rsidRDefault="00EE2FD4" w:rsidP="00EE2F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D4">
        <w:rPr>
          <w:rFonts w:ascii="Times New Roman" w:hAnsi="Times New Roman" w:cs="Times New Roman"/>
          <w:sz w:val="28"/>
          <w:szCs w:val="28"/>
        </w:rPr>
        <w:t>Сведения о результатах рассмотрения замечаний и предложений участников публичного обсуждения, поступивших в адрес разработчика МНПА.</w:t>
      </w:r>
    </w:p>
    <w:p w:rsidR="00EE2FD4" w:rsidRPr="00EE2FD4" w:rsidRDefault="00EE2FD4" w:rsidP="00EE2F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D4">
        <w:rPr>
          <w:rFonts w:ascii="Times New Roman" w:hAnsi="Times New Roman" w:cs="Times New Roman"/>
          <w:sz w:val="28"/>
          <w:szCs w:val="28"/>
        </w:rPr>
        <w:t xml:space="preserve">Координирующим органом проведен анализ свода предложений по итогам размещения отчета, в котором разработчиком МНПА представлены сведения об </w:t>
      </w:r>
      <w:r w:rsidRPr="00EE2FD4">
        <w:rPr>
          <w:rFonts w:ascii="Times New Roman" w:hAnsi="Times New Roman" w:cs="Times New Roman"/>
          <w:sz w:val="28"/>
          <w:szCs w:val="28"/>
        </w:rPr>
        <w:lastRenderedPageBreak/>
        <w:t>учете либо о причинах отклонения представленных в рамках публичного обсуждения замечаний и предложений.</w:t>
      </w:r>
    </w:p>
    <w:p w:rsidR="00EE2FD4" w:rsidRPr="00EE2FD4" w:rsidRDefault="00EE2FD4" w:rsidP="00EE2F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D4">
        <w:rPr>
          <w:rFonts w:ascii="Times New Roman" w:hAnsi="Times New Roman" w:cs="Times New Roman"/>
          <w:sz w:val="28"/>
          <w:szCs w:val="28"/>
        </w:rPr>
        <w:t xml:space="preserve">Координирующим органом проведено дополнительное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E2FD4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 и отчета в срок с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</w:t>
      </w:r>
      <w:r w:rsidRPr="00EE2FD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FD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EE2FD4">
        <w:rPr>
          <w:rFonts w:ascii="Times New Roman" w:hAnsi="Times New Roman" w:cs="Times New Roman"/>
          <w:sz w:val="28"/>
          <w:szCs w:val="28"/>
        </w:rPr>
        <w:t>.</w:t>
      </w:r>
    </w:p>
    <w:p w:rsidR="00EE2FD4" w:rsidRPr="00EE2FD4" w:rsidRDefault="00EE2FD4" w:rsidP="00EE2FD4">
      <w:pPr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E2FD4">
        <w:rPr>
          <w:rFonts w:ascii="Times New Roman" w:hAnsi="Times New Roman" w:cs="Times New Roman"/>
          <w:sz w:val="24"/>
          <w:szCs w:val="28"/>
        </w:rPr>
        <w:t>(дата начала/окончания дополнительного публичного обсуждения)</w:t>
      </w:r>
    </w:p>
    <w:p w:rsidR="00EE2FD4" w:rsidRDefault="00EE2FD4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Сведения о результатах рассмотрения замечаний и предложений участников дополнительного публичного обсуждения, поступивших в адрес координирующего органа.</w:t>
      </w:r>
    </w:p>
    <w:p w:rsid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4. На основе проведенной оценки фактического воздействия муниципального нормативного правового акта с учетом информации, представленной разработчиком МНПА в отчете, Координирующим органом сделаны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выводы: </w:t>
      </w:r>
    </w:p>
    <w:p w:rsidR="00D3128E" w:rsidRP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 xml:space="preserve">1) о достижении или </w:t>
      </w:r>
      <w:proofErr w:type="spellStart"/>
      <w:r w:rsidRPr="00D3128E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3128E">
        <w:rPr>
          <w:rFonts w:ascii="Times New Roman" w:hAnsi="Times New Roman" w:cs="Times New Roman"/>
          <w:sz w:val="28"/>
          <w:szCs w:val="28"/>
        </w:rPr>
        <w:t xml:space="preserve"> заявленных целей регулирования;</w:t>
      </w:r>
    </w:p>
    <w:p w:rsidR="00D3128E" w:rsidRP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2) об оценке фактических положительных или отрицательных последствий принятия муниципального нормативного правового акта;</w:t>
      </w:r>
    </w:p>
    <w:p w:rsidR="00D3128E" w:rsidRP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3) об эффективности введения обязательных требований, о наличии либо об отсутствии в муниципальном нормативном правовом акте положений, содержащих избыточные обязательные требования для субъектов предпринимательской и иной экономической деятельности, обязанности, запреты и ограничения для субъектов предпринимательской и инвестиционной деятельности или способствовавших их введению;</w:t>
      </w:r>
    </w:p>
    <w:p w:rsidR="00D3128E" w:rsidRP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 xml:space="preserve">4) о соответствии или несоответствии обязательных требований принципам, установленным Федеральным законом от 31 июля 2020 г. № 247-ФЗ «Об обязательных требованиях в Российской Федерации» (далее - Федеральный закон № 247-ФЗ), и 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положениям Решения Совета муниципального образования </w:t>
      </w:r>
      <w:r w:rsidR="00100B61">
        <w:rPr>
          <w:rFonts w:ascii="Times New Roman" w:hAnsi="Times New Roman" w:cs="Times New Roman"/>
          <w:sz w:val="28"/>
          <w:szCs w:val="28"/>
          <w:highlight w:val="cyan"/>
        </w:rPr>
        <w:t>Темрюкский муниципальный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 район </w:t>
      </w:r>
      <w:r w:rsidR="00100B61">
        <w:rPr>
          <w:rFonts w:ascii="Times New Roman" w:hAnsi="Times New Roman" w:cs="Times New Roman"/>
          <w:sz w:val="28"/>
          <w:szCs w:val="28"/>
          <w:highlight w:val="cyan"/>
        </w:rPr>
        <w:t xml:space="preserve">Краснодарского края 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от </w:t>
      </w:r>
      <w:r w:rsidR="00100B61">
        <w:rPr>
          <w:rFonts w:ascii="Times New Roman" w:hAnsi="Times New Roman" w:cs="Times New Roman"/>
          <w:sz w:val="28"/>
          <w:szCs w:val="28"/>
          <w:highlight w:val="cyan"/>
        </w:rPr>
        <w:t>_________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 г. № </w:t>
      </w:r>
      <w:r w:rsidR="00100B61">
        <w:rPr>
          <w:rFonts w:ascii="Times New Roman" w:hAnsi="Times New Roman" w:cs="Times New Roman"/>
          <w:sz w:val="28"/>
          <w:szCs w:val="28"/>
          <w:highlight w:val="cyan"/>
        </w:rPr>
        <w:t>____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 «Об утверждении Порядка установления и оценки применения обязательных требований, устанавливаемых муниципальными нормативными правовыми актами </w:t>
      </w:r>
      <w:r w:rsidRPr="00100B61">
        <w:rPr>
          <w:rFonts w:ascii="Times New Roman" w:hAnsi="Times New Roman" w:cs="Times New Roman"/>
          <w:sz w:val="28"/>
          <w:szCs w:val="28"/>
          <w:highlight w:val="cyan"/>
        </w:rPr>
        <w:t xml:space="preserve">муниципального образования </w:t>
      </w:r>
      <w:r w:rsidR="00100B61" w:rsidRPr="00100B61">
        <w:rPr>
          <w:rFonts w:ascii="Times New Roman" w:hAnsi="Times New Roman" w:cs="Times New Roman"/>
          <w:sz w:val="28"/>
          <w:szCs w:val="28"/>
          <w:highlight w:val="cyan"/>
        </w:rPr>
        <w:t>Темрюкский муниципальный район Краснодарского края</w:t>
      </w:r>
      <w:r w:rsidRPr="00100B61">
        <w:rPr>
          <w:rFonts w:ascii="Times New Roman" w:hAnsi="Times New Roman" w:cs="Times New Roman"/>
          <w:sz w:val="28"/>
          <w:szCs w:val="28"/>
          <w:highlight w:val="cyan"/>
        </w:rPr>
        <w:t>».</w:t>
      </w:r>
    </w:p>
    <w:p w:rsidR="00D3128E" w:rsidRP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5) о согласии либо несогласии с предложениями Разработчика МНПА по</w:t>
      </w:r>
    </w:p>
    <w:p w:rsidR="00D3128E" w:rsidRDefault="00D3128E" w:rsidP="00D312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 xml:space="preserve">итогам оценки фактического воздействия муниципального нормативного правового акта о признании утратившими силу, или пересмотре, или продлении срока действия муниципального нормативного правового акта, его отдельных положений (о целесообразности сохранения действия муниципального нормативного правового акта, его отдельных положений) - в случае оценки муниципального нормативного правового акта, содержащего срок действия 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в соответствии </w:t>
      </w:r>
      <w:r w:rsidRPr="00100B61">
        <w:rPr>
          <w:rFonts w:ascii="Times New Roman" w:hAnsi="Times New Roman" w:cs="Times New Roman"/>
          <w:sz w:val="28"/>
          <w:szCs w:val="28"/>
          <w:highlight w:val="red"/>
        </w:rPr>
        <w:t>с пунктом 1.7 раздела 1</w:t>
      </w:r>
      <w:r w:rsidRPr="00D3128E">
        <w:rPr>
          <w:rFonts w:ascii="Times New Roman" w:hAnsi="Times New Roman" w:cs="Times New Roman"/>
          <w:sz w:val="28"/>
          <w:szCs w:val="28"/>
          <w:highlight w:val="cyan"/>
        </w:rPr>
        <w:t xml:space="preserve"> Решения </w:t>
      </w:r>
      <w:r w:rsidR="00100B61" w:rsidRPr="00100B61">
        <w:rPr>
          <w:rFonts w:ascii="Times New Roman" w:hAnsi="Times New Roman" w:cs="Times New Roman"/>
          <w:sz w:val="28"/>
          <w:szCs w:val="28"/>
          <w:highlight w:val="cyan"/>
        </w:rPr>
        <w:t>Совета муниципального образования Темрюкский муниципальный район Краснодарского края от _________ г. № ____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Темрюкский муниципальный район Краснодарского края»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100B61">
        <w:rPr>
          <w:rFonts w:ascii="Times New Roman" w:hAnsi="Times New Roman" w:cs="Times New Roman"/>
          <w:sz w:val="28"/>
          <w:szCs w:val="28"/>
        </w:rPr>
        <w:t>_____</w:t>
      </w:r>
    </w:p>
    <w:p w:rsidR="00D3128E" w:rsidRDefault="00D3128E" w:rsidP="00D3128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128E" w:rsidRDefault="00D3128E" w:rsidP="00D3128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D3128E">
        <w:rPr>
          <w:rFonts w:ascii="Times New Roman" w:hAnsi="Times New Roman" w:cs="Times New Roman"/>
          <w:sz w:val="24"/>
          <w:szCs w:val="28"/>
        </w:rPr>
        <w:t xml:space="preserve">(обоснование </w:t>
      </w:r>
      <w:r>
        <w:rPr>
          <w:rFonts w:ascii="Times New Roman" w:hAnsi="Times New Roman" w:cs="Times New Roman"/>
          <w:sz w:val="24"/>
          <w:szCs w:val="28"/>
        </w:rPr>
        <w:t>выводов, а также иные замечания</w:t>
      </w:r>
    </w:p>
    <w:p w:rsidR="00D3128E" w:rsidRDefault="00D3128E" w:rsidP="00D3128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D3128E">
        <w:rPr>
          <w:rFonts w:ascii="Times New Roman" w:hAnsi="Times New Roman" w:cs="Times New Roman"/>
          <w:sz w:val="24"/>
          <w:szCs w:val="28"/>
        </w:rPr>
        <w:t>и предложения координирующего органа)</w:t>
      </w:r>
    </w:p>
    <w:p w:rsidR="00D3128E" w:rsidRPr="00D3128E" w:rsidRDefault="00D3128E" w:rsidP="00D3128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D3128E" w:rsidRDefault="00D3128E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28E">
        <w:rPr>
          <w:rFonts w:ascii="Times New Roman" w:hAnsi="Times New Roman" w:cs="Times New Roman"/>
          <w:sz w:val="28"/>
          <w:szCs w:val="28"/>
        </w:rPr>
        <w:t>Указание (при наличии) на приложения.».</w:t>
      </w:r>
    </w:p>
    <w:p w:rsidR="00D3128E" w:rsidRDefault="00D3128E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128E" w:rsidRDefault="00D3128E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128E" w:rsidRDefault="00D3128E" w:rsidP="00D312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Наим</w:t>
      </w:r>
      <w:r>
        <w:rPr>
          <w:rFonts w:ascii="Times New Roman" w:hAnsi="Times New Roman" w:cs="Times New Roman"/>
          <w:sz w:val="28"/>
          <w:szCs w:val="28"/>
        </w:rPr>
        <w:t>енование должности руководителя</w:t>
      </w:r>
    </w:p>
    <w:p w:rsidR="00D3128E" w:rsidRDefault="00D3128E" w:rsidP="00D312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координирующего органа</w:t>
      </w:r>
    </w:p>
    <w:tbl>
      <w:tblPr>
        <w:tblStyle w:val="a3"/>
        <w:tblW w:w="9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38"/>
        <w:gridCol w:w="2639"/>
        <w:gridCol w:w="315"/>
        <w:gridCol w:w="3537"/>
      </w:tblGrid>
      <w:tr w:rsidR="00D3128E" w:rsidTr="005C3C46">
        <w:tc>
          <w:tcPr>
            <w:tcW w:w="2830" w:type="dxa"/>
            <w:tcBorders>
              <w:bottom w:val="single" w:sz="4" w:space="0" w:color="auto"/>
            </w:tcBorders>
          </w:tcPr>
          <w:p w:rsidR="00D3128E" w:rsidRDefault="00D3128E" w:rsidP="005C3C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D3128E" w:rsidRDefault="00D3128E" w:rsidP="005C3C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D3128E" w:rsidRDefault="00D3128E" w:rsidP="005C3C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D3128E" w:rsidRDefault="00D3128E" w:rsidP="005C3C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D3128E" w:rsidRDefault="00D3128E" w:rsidP="005C3C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28E" w:rsidTr="005C3C46">
        <w:tc>
          <w:tcPr>
            <w:tcW w:w="2830" w:type="dxa"/>
            <w:tcBorders>
              <w:top w:val="single" w:sz="4" w:space="0" w:color="auto"/>
            </w:tcBorders>
          </w:tcPr>
          <w:p w:rsidR="00D3128E" w:rsidRPr="005B18F1" w:rsidRDefault="00D3128E" w:rsidP="005C3C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(инициалы, фамилия)</w:t>
            </w:r>
          </w:p>
        </w:tc>
        <w:tc>
          <w:tcPr>
            <w:tcW w:w="338" w:type="dxa"/>
          </w:tcPr>
          <w:p w:rsidR="00D3128E" w:rsidRPr="005B18F1" w:rsidRDefault="00D3128E" w:rsidP="005C3C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</w:tcPr>
          <w:p w:rsidR="00D3128E" w:rsidRPr="005B18F1" w:rsidRDefault="00D3128E" w:rsidP="005C3C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(дата)</w:t>
            </w:r>
          </w:p>
        </w:tc>
        <w:tc>
          <w:tcPr>
            <w:tcW w:w="315" w:type="dxa"/>
          </w:tcPr>
          <w:p w:rsidR="00D3128E" w:rsidRPr="005B18F1" w:rsidRDefault="00D3128E" w:rsidP="005C3C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D3128E" w:rsidRPr="005B18F1" w:rsidRDefault="00D3128E" w:rsidP="005C3C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EE2FD4" w:rsidRDefault="00EE2FD4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7C1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00B61"/>
    <w:rsid w:val="00124A3E"/>
    <w:rsid w:val="001323EA"/>
    <w:rsid w:val="001E1891"/>
    <w:rsid w:val="00281061"/>
    <w:rsid w:val="002A02C3"/>
    <w:rsid w:val="002E72CC"/>
    <w:rsid w:val="0032039B"/>
    <w:rsid w:val="003A0DCE"/>
    <w:rsid w:val="003B0965"/>
    <w:rsid w:val="003B690E"/>
    <w:rsid w:val="004C07FE"/>
    <w:rsid w:val="004C62E6"/>
    <w:rsid w:val="004F1463"/>
    <w:rsid w:val="00554152"/>
    <w:rsid w:val="005B18F1"/>
    <w:rsid w:val="005D6EC7"/>
    <w:rsid w:val="005E0E5A"/>
    <w:rsid w:val="007848E2"/>
    <w:rsid w:val="007C17EA"/>
    <w:rsid w:val="008D0F24"/>
    <w:rsid w:val="008E4D64"/>
    <w:rsid w:val="008F6C45"/>
    <w:rsid w:val="00983C0E"/>
    <w:rsid w:val="009A5ED8"/>
    <w:rsid w:val="009E2243"/>
    <w:rsid w:val="00A11741"/>
    <w:rsid w:val="00A75B70"/>
    <w:rsid w:val="00A77BD9"/>
    <w:rsid w:val="00AF4D17"/>
    <w:rsid w:val="00BA47B0"/>
    <w:rsid w:val="00CB139F"/>
    <w:rsid w:val="00D3128E"/>
    <w:rsid w:val="00D42D5C"/>
    <w:rsid w:val="00D478C3"/>
    <w:rsid w:val="00D7169F"/>
    <w:rsid w:val="00DD6F27"/>
    <w:rsid w:val="00DE6EB0"/>
    <w:rsid w:val="00E569B6"/>
    <w:rsid w:val="00EB7F82"/>
    <w:rsid w:val="00EE2FD4"/>
    <w:rsid w:val="00F024DC"/>
    <w:rsid w:val="00F5406C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34CD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0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40</cp:revision>
  <dcterms:created xsi:type="dcterms:W3CDTF">2026-02-16T08:24:00Z</dcterms:created>
  <dcterms:modified xsi:type="dcterms:W3CDTF">2026-04-15T06:26:00Z</dcterms:modified>
</cp:coreProperties>
</file>